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9B00D3"/>
          <w:spacing w:val="0"/>
          <w:position w:val="0"/>
          <w:sz w:val="24"/>
          <w:shd w:fill="auto" w:val="clear"/>
        </w:rPr>
        <w:t xml:space="preserve">Прайс, бронирование служебных помещений, зданий и сооружений.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– 850 рублей.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9B00D3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9B00D3"/>
          <w:spacing w:val="0"/>
          <w:position w:val="0"/>
          <w:sz w:val="24"/>
          <w:shd w:fill="auto" w:val="clear"/>
        </w:rPr>
        <w:t xml:space="preserve">Анти гравийная пленка (карбон):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196"/>
        <w:gridCol w:w="2375"/>
      </w:tblGrid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Цена, руб.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Полностью легкового автомобиля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21000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Полностью внедорожники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45000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Крыша автомобиля 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3000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Передний бампер автомобиля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3000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Капот автомобиля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2500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Крышка багажника автомобиля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2500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бампер автомобиля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2500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Задние крылья автомобиля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5000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Передние крылья автомобиля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3000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Пороги автомобиля 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2000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Одна фара автомобиля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700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9B00D3"/>
          <w:spacing w:val="0"/>
          <w:position w:val="0"/>
          <w:sz w:val="24"/>
          <w:shd w:fill="auto" w:val="clear"/>
        </w:rPr>
        <w:t xml:space="preserve">Прайс по шумоизоляции автомобиля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Наименования 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Цена, на отечественные автомобили, руб.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 на импортные автомобили, руб.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Полностью легковые авто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23000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25000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Полностью внедорожники 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25000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35000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Панель приборов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3500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4500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дверь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1700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крыша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2500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13000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Крышка багажника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1700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подкрылка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9B00D3"/>
          <w:spacing w:val="0"/>
          <w:position w:val="0"/>
          <w:sz w:val="24"/>
          <w:shd w:fill="auto" w:val="clear"/>
        </w:rPr>
        <w:t xml:space="preserve">Прайс полировки кузова автомобиля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070"/>
        <w:gridCol w:w="4501"/>
      </w:tblGrid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Цена, руб.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Легковые автомобили(седан хетчбек, универсал)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5000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Внедорожники 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8500</w:t>
            </w: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Малолитражки </w:t>
            </w:r>
          </w:p>
        </w:tc>
        <w:tc>
          <w:tcPr>
            <w:tcW w:w="4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4500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